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1D7FDCBD" w:rsidR="004B16F4" w:rsidRPr="004174D1" w:rsidRDefault="00F376D2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APRESENTAÇÃO</w:t>
            </w:r>
            <w:r w:rsidR="00FC5B12">
              <w:rPr>
                <w:rFonts w:ascii="Arial" w:hAnsi="Arial" w:cs="Arial"/>
                <w:b/>
              </w:rPr>
              <w:t xml:space="preserve"> DE DOCUMENTOS </w:t>
            </w:r>
            <w:r>
              <w:rPr>
                <w:rFonts w:ascii="Arial" w:hAnsi="Arial" w:cs="Arial"/>
                <w:b/>
              </w:rPr>
              <w:t>PARA EMISSÃO DE LICENÇA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2F3F77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5CAAEE65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F3F77">
              <w:rPr>
                <w:rStyle w:val="Estilo4"/>
              </w:rPr>
            </w:r>
            <w:r w:rsidR="002F3F77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F3F77">
              <w:rPr>
                <w:rStyle w:val="Estilo4"/>
              </w:rPr>
            </w:r>
            <w:r w:rsidR="002F3F77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2F3F77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62BE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2C072" w14:textId="6B81CA4B" w:rsidR="00C62BE5" w:rsidRPr="00C62BE5" w:rsidRDefault="00FE59E1" w:rsidP="00547AF6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D9131E">
              <w:rPr>
                <w:rStyle w:val="Estilo4"/>
                <w:rFonts w:cs="Arial"/>
                <w:sz w:val="16"/>
                <w:szCs w:val="16"/>
              </w:rPr>
              <w:t>APRESENTAR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, PARA O PROCESSO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623931356"/>
                <w:placeholder>
                  <w:docPart w:val="F57FED612AA34746A9DA179E1D3D764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sz w:val="16"/>
                <w:szCs w:val="16"/>
              </w:rPr>
              <w:t xml:space="preserve">, </w:t>
            </w:r>
            <w:r w:rsidR="00D9131E">
              <w:rPr>
                <w:rStyle w:val="Estilo4"/>
                <w:rFonts w:cs="Arial"/>
                <w:sz w:val="16"/>
                <w:szCs w:val="16"/>
              </w:rPr>
              <w:t>A DOCUMENTAÇÃO PARA EMISSÃO DE LICENÇA PREVIAMENTE À EXECUÇÃO DAS OBRAS, PARA O QUE ANEXA, OS DOCUMENTOS INSTRUTÓRIOS PREVISTOS NA PORTARIA EM VIGOR.</w:t>
            </w:r>
          </w:p>
        </w:tc>
      </w:tr>
      <w:tr w:rsidR="00436193" w:rsidRPr="00D926BF" w14:paraId="7176FC8B" w14:textId="77777777" w:rsidTr="00547AF6">
        <w:trPr>
          <w:trHeight w:hRule="exact" w:val="45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4C96" w14:textId="6DEDC018" w:rsidR="00547AF6" w:rsidRPr="006B6A26" w:rsidRDefault="00547AF6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47AF6" w:rsidRPr="00D926BF" w14:paraId="138DF716" w14:textId="77777777" w:rsidTr="00547AF6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F9F4" w14:textId="77777777" w:rsidR="00547AF6" w:rsidRPr="00B42342" w:rsidRDefault="00547AF6" w:rsidP="001D4A15">
            <w:pPr>
              <w:rPr>
                <w:rStyle w:val="Estilo4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2F3F7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2F3F7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2F3F77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2F3F7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2F3F7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2F3F7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242DD4C1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56577CCA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</w:t>
    </w:r>
    <w:r w:rsidR="008F520B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Mod.02</w:t>
    </w:r>
    <w:r w:rsidR="0099127F">
      <w:rPr>
        <w:rFonts w:ascii="Arial" w:hAnsi="Arial" w:cs="Arial"/>
        <w:b/>
        <w:bCs/>
        <w:sz w:val="12"/>
        <w:szCs w:val="12"/>
      </w:rPr>
      <w:t>5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99127F">
      <w:rPr>
        <w:rFonts w:ascii="Arial" w:hAnsi="Arial" w:cs="Arial"/>
        <w:b/>
        <w:bCs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+zUSqVPs57iqZDPfPfpvJ5UMJBbK6ghAP6RNqelgYOqnmr0vMxcADzsO5Hb3DA6GWKBhIQzHhizoGxfrWWd9w==" w:salt="qNvOdfhSfl7R0kivs9LXpg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4FEB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088"/>
    <w:rsid w:val="000D1301"/>
    <w:rsid w:val="000E3C0B"/>
    <w:rsid w:val="000F0668"/>
    <w:rsid w:val="000F3143"/>
    <w:rsid w:val="000F4B35"/>
    <w:rsid w:val="001008FF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5D51"/>
    <w:rsid w:val="00167C1E"/>
    <w:rsid w:val="001717A8"/>
    <w:rsid w:val="00174FD1"/>
    <w:rsid w:val="0018027F"/>
    <w:rsid w:val="0018220B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1F5338"/>
    <w:rsid w:val="0020450E"/>
    <w:rsid w:val="00204AF8"/>
    <w:rsid w:val="002135F4"/>
    <w:rsid w:val="002138F8"/>
    <w:rsid w:val="00216E5C"/>
    <w:rsid w:val="002170E2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2F3F7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47AF6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45F13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15D5"/>
    <w:rsid w:val="00782EB1"/>
    <w:rsid w:val="007830D8"/>
    <w:rsid w:val="00792827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0B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27F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677C3"/>
    <w:rsid w:val="00A71965"/>
    <w:rsid w:val="00A728DE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D5FAC"/>
    <w:rsid w:val="00AE13A2"/>
    <w:rsid w:val="00AE3387"/>
    <w:rsid w:val="00B00B05"/>
    <w:rsid w:val="00B10848"/>
    <w:rsid w:val="00B10D48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9131E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B74"/>
    <w:rsid w:val="00EE7DEF"/>
    <w:rsid w:val="00EF0EF4"/>
    <w:rsid w:val="00EF425A"/>
    <w:rsid w:val="00EF47D3"/>
    <w:rsid w:val="00EF7F83"/>
    <w:rsid w:val="00F01600"/>
    <w:rsid w:val="00F05A2E"/>
    <w:rsid w:val="00F076A2"/>
    <w:rsid w:val="00F15941"/>
    <w:rsid w:val="00F15C1B"/>
    <w:rsid w:val="00F167B2"/>
    <w:rsid w:val="00F17DDF"/>
    <w:rsid w:val="00F2771C"/>
    <w:rsid w:val="00F30589"/>
    <w:rsid w:val="00F32A82"/>
    <w:rsid w:val="00F342F2"/>
    <w:rsid w:val="00F376D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482B"/>
    <w:rsid w:val="00F95FDD"/>
    <w:rsid w:val="00F9651A"/>
    <w:rsid w:val="00F9738E"/>
    <w:rsid w:val="00FA115A"/>
    <w:rsid w:val="00FA159A"/>
    <w:rsid w:val="00FA36A2"/>
    <w:rsid w:val="00FB511D"/>
    <w:rsid w:val="00FB69DC"/>
    <w:rsid w:val="00FC5B12"/>
    <w:rsid w:val="00FD0E0B"/>
    <w:rsid w:val="00FD5229"/>
    <w:rsid w:val="00FE1A06"/>
    <w:rsid w:val="00FE2C70"/>
    <w:rsid w:val="00FE31E7"/>
    <w:rsid w:val="00FE420B"/>
    <w:rsid w:val="00FE59E1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75371C" w:rsidP="0075371C">
          <w:pPr>
            <w:pStyle w:val="C74FB114328F4C148B2B238D73D679C1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75371C" w:rsidP="0075371C">
          <w:pPr>
            <w:pStyle w:val="EDB6EFCA8C154332A97ACEFAD8FB29B5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75371C" w:rsidP="0075371C">
          <w:pPr>
            <w:pStyle w:val="8D0D9A6F51A54A11B8499A13DAF40626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75371C" w:rsidP="0075371C">
          <w:pPr>
            <w:pStyle w:val="0855E7E392B74B30B9B7EF809C922F8A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75371C" w:rsidP="0075371C">
          <w:pPr>
            <w:pStyle w:val="A2A204467AB6433A92AF9DDE8C7D892C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75371C" w:rsidP="0075371C">
          <w:pPr>
            <w:pStyle w:val="929B103B140B4297BD9D812A52F8D30D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75371C" w:rsidP="0075371C">
          <w:pPr>
            <w:pStyle w:val="9BC501B7929443D390C8374B359DF6C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75371C" w:rsidP="0075371C">
          <w:pPr>
            <w:pStyle w:val="80C4F3DAA9A24B1EA0B9A84309A667F7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75371C" w:rsidP="0075371C">
          <w:pPr>
            <w:pStyle w:val="024B05D493E4423596F18C062EF9015F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75371C" w:rsidP="0075371C">
          <w:pPr>
            <w:pStyle w:val="365EA459A47F4A93AE570209DABAFBB6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75371C" w:rsidP="0075371C">
          <w:pPr>
            <w:pStyle w:val="1376E74D5CA948CFAF5384D03B863F5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75371C" w:rsidP="0075371C">
          <w:pPr>
            <w:pStyle w:val="65EFD4CF2CBE41AF899603DD474A4F00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F57FED612AA34746A9DA179E1D3D7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6A019-3E9E-4C62-AE84-7D95B960BD79}"/>
      </w:docPartPr>
      <w:docPartBody>
        <w:p w:rsidR="00091523" w:rsidRDefault="0075371C" w:rsidP="0075371C">
          <w:pPr>
            <w:pStyle w:val="F57FED612AA34746A9DA179E1D3D764A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91523"/>
    <w:rsid w:val="000A1CBB"/>
    <w:rsid w:val="000A5254"/>
    <w:rsid w:val="00266CF3"/>
    <w:rsid w:val="00292D8C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5371C"/>
    <w:rsid w:val="007B242A"/>
    <w:rsid w:val="007F5B2D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402B"/>
    <w:rsid w:val="00C22014"/>
    <w:rsid w:val="00CC2D71"/>
    <w:rsid w:val="00CF3C5B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5371C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75371C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75371C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75371C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75371C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1">
    <w:name w:val="C74FB114328F4C148B2B238D73D679C11"/>
    <w:rsid w:val="00091523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091523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091523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091523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091523"/>
    <w:rPr>
      <w:rFonts w:eastAsiaTheme="minorHAnsi"/>
      <w:kern w:val="0"/>
      <w:lang w:eastAsia="en-US"/>
    </w:rPr>
  </w:style>
  <w:style w:type="paragraph" w:customStyle="1" w:styleId="F57FED612AA34746A9DA179E1D3D764A">
    <w:name w:val="F57FED612AA34746A9DA179E1D3D764A"/>
    <w:rsid w:val="00091523"/>
    <w:rPr>
      <w:rFonts w:eastAsiaTheme="minorHAnsi"/>
      <w:kern w:val="0"/>
      <w:lang w:eastAsia="en-US"/>
    </w:rPr>
  </w:style>
  <w:style w:type="paragraph" w:customStyle="1" w:styleId="67C9EF6B025244DDBEB6D2A346797C5D">
    <w:name w:val="67C9EF6B025244DDBEB6D2A346797C5D"/>
    <w:rsid w:val="00091523"/>
    <w:rPr>
      <w:rFonts w:eastAsiaTheme="minorHAnsi"/>
      <w:kern w:val="0"/>
      <w:lang w:eastAsia="en-US"/>
    </w:rPr>
  </w:style>
  <w:style w:type="paragraph" w:customStyle="1" w:styleId="DB2315E741ED4D0190B7F2337D9017F71">
    <w:name w:val="DB2315E741ED4D0190B7F2337D9017F71"/>
    <w:rsid w:val="00091523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091523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091523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091523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091523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091523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091523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091523"/>
    <w:rPr>
      <w:rFonts w:eastAsiaTheme="minorHAnsi"/>
      <w:kern w:val="0"/>
      <w:lang w:eastAsia="en-US"/>
    </w:rPr>
  </w:style>
  <w:style w:type="character" w:customStyle="1" w:styleId="Estilo39">
    <w:name w:val="Estilo39"/>
    <w:basedOn w:val="Tipodeletrapredefinidodopargrafo"/>
    <w:uiPriority w:val="1"/>
    <w:rsid w:val="00091523"/>
    <w:rPr>
      <w:rFonts w:ascii="Arial" w:hAnsi="Arial"/>
      <w:sz w:val="16"/>
    </w:rPr>
  </w:style>
  <w:style w:type="paragraph" w:customStyle="1" w:styleId="C74FB114328F4C148B2B238D73D679C1">
    <w:name w:val="C74FB114328F4C148B2B238D73D679C1"/>
    <w:rsid w:val="0075371C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75371C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75371C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75371C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75371C"/>
    <w:rPr>
      <w:rFonts w:eastAsiaTheme="minorHAnsi"/>
      <w:kern w:val="0"/>
      <w:lang w:eastAsia="en-US"/>
    </w:rPr>
  </w:style>
  <w:style w:type="paragraph" w:customStyle="1" w:styleId="F57FED612AA34746A9DA179E1D3D764A1">
    <w:name w:val="F57FED612AA34746A9DA179E1D3D764A1"/>
    <w:rsid w:val="0075371C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75371C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75371C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75371C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75371C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75371C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75371C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75371C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13</cp:revision>
  <cp:lastPrinted>2026-02-18T11:07:00Z</cp:lastPrinted>
  <dcterms:created xsi:type="dcterms:W3CDTF">2026-02-24T22:59:00Z</dcterms:created>
  <dcterms:modified xsi:type="dcterms:W3CDTF">2026-02-24T23:10:00Z</dcterms:modified>
</cp:coreProperties>
</file>