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60EE33B9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 xml:space="preserve">LICENCIAMENTO </w:t>
            </w:r>
            <w:r w:rsidR="004174D1">
              <w:rPr>
                <w:rFonts w:ascii="Arial" w:hAnsi="Arial" w:cs="Arial"/>
                <w:b/>
              </w:rPr>
              <w:t>OU</w:t>
            </w:r>
            <w:r w:rsidRPr="004174D1">
              <w:rPr>
                <w:rFonts w:ascii="Arial" w:hAnsi="Arial" w:cs="Arial"/>
                <w:b/>
              </w:rPr>
              <w:t xml:space="preserve"> COMUNICAÇÃO PRÉVIA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B314EF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6EE9031E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B314EF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7539" w14:textId="43D4130D" w:rsidR="003A786F" w:rsidRPr="0029599E" w:rsidRDefault="003A786F" w:rsidP="001D4A15">
            <w:pPr>
              <w:ind w:left="20"/>
              <w:rPr>
                <w:rStyle w:val="Estilo4"/>
                <w:rFonts w:cs="Arial"/>
              </w:rPr>
            </w:pPr>
            <w:r w:rsidRPr="00B423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42"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 w:rsidRPr="00B42342"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VEM REQUERER O </w:t>
            </w:r>
            <w:r w:rsidR="0029599E"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LICENCIAMENTO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  </w:t>
            </w:r>
            <w:r w:rsidR="0029599E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99E"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 w:rsidR="0029599E">
              <w:rPr>
                <w:rStyle w:val="Estilo4"/>
              </w:rPr>
              <w:fldChar w:fldCharType="end"/>
            </w:r>
            <w:r w:rsidR="0029599E">
              <w:rPr>
                <w:rStyle w:val="Estilo4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VEM APRESENTAR A </w:t>
            </w:r>
            <w:r w:rsid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>COMUNICAÇÃO PRÉVIA</w:t>
            </w:r>
            <w:r w:rsidR="0029599E"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 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B254040" w14:textId="78C1AED5" w:rsidR="003A786F" w:rsidRPr="0029599E" w:rsidRDefault="0029599E" w:rsidP="001D4A15">
            <w:pPr>
              <w:ind w:left="20"/>
              <w:rPr>
                <w:rStyle w:val="Estilo4"/>
                <w:sz w:val="16"/>
                <w:szCs w:val="16"/>
              </w:rPr>
            </w:pPr>
            <w:r w:rsidRPr="0029599E">
              <w:rPr>
                <w:rStyle w:val="Estilo4"/>
                <w:sz w:val="16"/>
                <w:szCs w:val="16"/>
              </w:rPr>
              <w:t>DA OPERAÇÃO URBANÍSTICA DE:</w:t>
            </w:r>
          </w:p>
          <w:p w14:paraId="0A54A14A" w14:textId="5CBFF412" w:rsidR="0029599E" w:rsidRDefault="003A786F" w:rsidP="0029599E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>ALTERAÇÃO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>AMPLIAÇÃO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>CONSTRUÇÃO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>RECONSTRUÇÃO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>DEMOLIÇÃO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="00340F6B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0F6B"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 w:rsidR="00340F6B">
              <w:rPr>
                <w:rStyle w:val="Estilo4"/>
              </w:rPr>
              <w:fldChar w:fldCharType="end"/>
            </w:r>
            <w:r w:rsidR="00340F6B">
              <w:rPr>
                <w:rStyle w:val="Estilo4"/>
              </w:rPr>
              <w:t xml:space="preserve"> </w:t>
            </w:r>
            <w:r w:rsidR="00340F6B">
              <w:rPr>
                <w:rStyle w:val="Estilo4"/>
                <w:rFonts w:cs="Arial"/>
                <w:sz w:val="16"/>
                <w:szCs w:val="16"/>
              </w:rPr>
              <w:t>REABILITAÇÃO URBANA</w:t>
            </w:r>
          </w:p>
          <w:p w14:paraId="3A80DC97" w14:textId="2A035426" w:rsidR="003A786F" w:rsidRPr="0029599E" w:rsidRDefault="007C74B4" w:rsidP="0029599E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29599E">
              <w:rPr>
                <w:rStyle w:val="Ttulo1Carter"/>
                <w:rFonts w:ascii="Arial" w:hAnsi="Arial" w:cs="Arial"/>
                <w:sz w:val="16"/>
                <w:szCs w:val="16"/>
              </w:rPr>
              <w:t xml:space="preserve"> </w:t>
            </w:r>
            <w:r w:rsidRPr="0029599E">
              <w:rPr>
                <w:rStyle w:val="Estilo4"/>
                <w:rFonts w:cs="Arial"/>
                <w:sz w:val="16"/>
                <w:szCs w:val="16"/>
              </w:rPr>
              <w:t>ALTERAÇÃO NO DECORRER DA OBRA</w:t>
            </w:r>
          </w:p>
          <w:p w14:paraId="7032B2AC" w14:textId="00508B09" w:rsidR="003A786F" w:rsidRPr="004C28CB" w:rsidRDefault="003A786F" w:rsidP="001D4A15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29599E" w:rsidRPr="00E85FBB">
              <w:rPr>
                <w:rStyle w:val="Estilo4"/>
                <w:rFonts w:cs="Arial"/>
                <w:sz w:val="16"/>
                <w:szCs w:val="16"/>
              </w:rPr>
              <w:t>LOTEAMENTO</w:t>
            </w:r>
            <w:r w:rsidRPr="004C28CB">
              <w:rPr>
                <w:rStyle w:val="Estilo4"/>
              </w:rPr>
              <w:t xml:space="preserve"> </w:t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E85FBB" w:rsidRPr="00E85FBB">
              <w:rPr>
                <w:rStyle w:val="Estilo4"/>
                <w:rFonts w:cs="Arial"/>
                <w:sz w:val="16"/>
                <w:szCs w:val="16"/>
              </w:rPr>
              <w:t>ALTERAÇÃO A LOTEAMENTO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Pr="004C28CB">
              <w:rPr>
                <w:rStyle w:val="Estilo4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E85FBB" w:rsidRPr="00E85FBB">
              <w:rPr>
                <w:rStyle w:val="Estilo4"/>
                <w:rFonts w:cs="Arial"/>
                <w:sz w:val="16"/>
                <w:szCs w:val="16"/>
              </w:rPr>
              <w:t>OBRAS DE URBANIZAÇÃO</w:t>
            </w:r>
            <w:r>
              <w:rPr>
                <w:rStyle w:val="Estilo4"/>
              </w:rPr>
              <w:t xml:space="preserve"> </w:t>
            </w:r>
            <w:r w:rsidRPr="004C28CB">
              <w:rPr>
                <w:rStyle w:val="Estilo4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E85FBB" w:rsidRPr="00E85FBB">
              <w:rPr>
                <w:rStyle w:val="Estilo4"/>
                <w:rFonts w:cs="Arial"/>
                <w:sz w:val="16"/>
                <w:szCs w:val="16"/>
              </w:rPr>
              <w:t>REMODELAÇÃO DE TERRENOS</w:t>
            </w:r>
          </w:p>
          <w:p w14:paraId="088ED317" w14:textId="6D5EB338" w:rsidR="003A786F" w:rsidRPr="0059616B" w:rsidRDefault="003A786F" w:rsidP="001D4A15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E85FBB" w:rsidRPr="00E85FBB">
              <w:rPr>
                <w:rStyle w:val="Estilo4"/>
                <w:sz w:val="16"/>
                <w:szCs w:val="16"/>
              </w:rPr>
              <w:t>RENOVAÇÃO DA LICENÇA OU COMUNICAÇÃO PRÉVIA CONSIDERANDO VÁLIDOS OS DOCUMENTOS DO PROCESSO</w:t>
            </w:r>
          </w:p>
          <w:p w14:paraId="6DA0AB78" w14:textId="6F5C706C" w:rsidR="003A786F" w:rsidRPr="007C74B4" w:rsidRDefault="003A786F" w:rsidP="001D4A15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7C74B4" w:rsidRPr="007C74B4">
              <w:rPr>
                <w:rStyle w:val="Estilo4"/>
                <w:sz w:val="16"/>
                <w:szCs w:val="16"/>
              </w:rPr>
              <w:t xml:space="preserve">LICENÇA ESPECIAL PARA A CONCLUSÃO DAS </w:t>
            </w:r>
            <w:r w:rsidR="007C74B4" w:rsidRPr="007C74B4">
              <w:rPr>
                <w:rStyle w:val="Estilo4"/>
                <w:rFonts w:cs="Arial"/>
                <w:sz w:val="16"/>
                <w:szCs w:val="16"/>
              </w:rPr>
              <w:t>OBRAS</w:t>
            </w:r>
            <w:r w:rsidRPr="007C74B4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7C74B4" w:rsidRPr="007C74B4">
              <w:rPr>
                <w:rStyle w:val="Estilo4"/>
                <w:rFonts w:cs="Arial"/>
                <w:sz w:val="16"/>
                <w:szCs w:val="16"/>
              </w:rPr>
              <w:t>[Nº 1, ART.º88 DO RJUE]</w:t>
            </w:r>
            <w:r w:rsidRPr="007C74B4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53678933" w14:textId="1AF5F8EC" w:rsidR="003A786F" w:rsidRDefault="003A786F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691CAF" w:rsidRPr="00691CAF">
              <w:rPr>
                <w:rStyle w:val="Estilo4"/>
                <w:rFonts w:cs="Arial"/>
                <w:sz w:val="16"/>
                <w:szCs w:val="16"/>
              </w:rPr>
              <w:t>OCUPAÇÃO DA VIA PÚBLICA PELO PERÍODO DE</w:t>
            </w:r>
            <w:r w:rsidR="004C17B0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E6ED3" w:rsidRPr="00653475">
              <w:rPr>
                <w:rStyle w:val="Ttulo2Carter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648052232"/>
                <w:placeholder>
                  <w:docPart w:val="128F1B4C3E5543F293C6306E6D8EDFD9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076A2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F076A2">
              <w:rPr>
                <w:rStyle w:val="Estilo4"/>
                <w:rFonts w:cs="Arial"/>
              </w:rPr>
              <w:t xml:space="preserve"> </w:t>
            </w:r>
            <w:r w:rsidR="004E6ED3">
              <w:rPr>
                <w:rStyle w:val="Estilo4"/>
                <w:rFonts w:cs="Arial"/>
              </w:rPr>
              <w:t xml:space="preserve"> </w:t>
            </w:r>
            <w:r w:rsidR="00691CAF" w:rsidRPr="00691CAF">
              <w:rPr>
                <w:rStyle w:val="Estilo4"/>
                <w:rFonts w:cs="Arial"/>
                <w:sz w:val="16"/>
                <w:szCs w:val="16"/>
              </w:rPr>
              <w:t>MESES</w:t>
            </w:r>
            <w:r w:rsidRPr="00691CAF">
              <w:rPr>
                <w:rStyle w:val="Estilo4"/>
                <w:rFonts w:cs="Arial"/>
                <w:sz w:val="16"/>
                <w:szCs w:val="16"/>
              </w:rPr>
              <w:t>.</w:t>
            </w:r>
          </w:p>
          <w:p w14:paraId="52EAAD53" w14:textId="77777777" w:rsidR="005E446A" w:rsidRDefault="009B3000" w:rsidP="00C62B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342">
              <w:rPr>
                <w:rFonts w:ascii="Arial" w:hAnsi="Arial" w:cs="Arial"/>
                <w:sz w:val="16"/>
                <w:szCs w:val="16"/>
              </w:rPr>
              <w:t>DE</w:t>
            </w:r>
            <w:r w:rsidRPr="00B42342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392088840"/>
                <w:placeholder>
                  <w:docPart w:val="DD72EDF7E1EE4B2A84E2E9AE97289310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076A2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F076A2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identificar a operação urbanística – ver nota de rodapé</w:t>
                </w:r>
                <w:r w:rsidR="00F076A2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F076A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42342">
              <w:rPr>
                <w:rFonts w:ascii="Arial" w:hAnsi="Arial" w:cs="Arial"/>
                <w:sz w:val="16"/>
                <w:szCs w:val="16"/>
              </w:rPr>
              <w:t>NO PRÉDIO SITO EM</w:t>
            </w:r>
            <w:r w:rsidR="00F076A2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069726452"/>
                <w:placeholder>
                  <w:docPart w:val="5AD0C1003E6F413AB03B7997A588542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076A2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Pr="00B42342">
              <w:rPr>
                <w:rFonts w:ascii="Arial" w:hAnsi="Arial" w:cs="Arial"/>
                <w:sz w:val="16"/>
                <w:szCs w:val="16"/>
              </w:rPr>
              <w:t>,</w:t>
            </w:r>
            <w:r w:rsidRPr="00EE0FD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42342">
              <w:rPr>
                <w:rFonts w:ascii="Arial" w:hAnsi="Arial" w:cs="Arial"/>
                <w:sz w:val="16"/>
                <w:szCs w:val="16"/>
              </w:rPr>
              <w:t>FREGUESIA DE</w:t>
            </w:r>
            <w:r w:rsidR="004E6ED3" w:rsidRPr="00653475">
              <w:rPr>
                <w:rStyle w:val="Ttulo2Carter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883603132"/>
                <w:placeholder>
                  <w:docPart w:val="3EB8B7FDC9444FAD89412078D22D6FA8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45EFB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Pr="00B42342"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Arial" w:hAnsi="Arial" w:cs="Arial"/>
                <w:sz w:val="16"/>
                <w:szCs w:val="16"/>
              </w:rPr>
              <w:t>DESCRITO NA CONSERVATÓRIA DO REGISTO PREDIAL SOB O Nº.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590917475"/>
                <w:placeholder>
                  <w:docPart w:val="C3786230FC5F45C0851C4F4F62EFB43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076A2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Pr="00197026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D141F1">
              <w:rPr>
                <w:rFonts w:ascii="Arial" w:hAnsi="Arial" w:cs="Arial"/>
                <w:sz w:val="16"/>
                <w:szCs w:val="16"/>
              </w:rPr>
              <w:t xml:space="preserve">JUNTANDO PARA O EFEITO OS ELEMENTOS INSTRUTÓRIOS PREVISTOS NA PORTARIA EM VIGOR.  </w:t>
            </w:r>
          </w:p>
          <w:p w14:paraId="46740994" w14:textId="6A7CDB01" w:rsidR="009B3000" w:rsidRDefault="00B84F75" w:rsidP="00C62B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028">
              <w:rPr>
                <w:rFonts w:ascii="Arial" w:hAnsi="Arial" w:cs="Arial"/>
                <w:sz w:val="16"/>
                <w:szCs w:val="16"/>
              </w:rPr>
              <w:lastRenderedPageBreak/>
              <w:t>CASO SEJA NECESSÁRIO ANEXAR PARECERES APROVADOS POR ENTIDADES EXTERNAS, DEVE SER CRIADO UM LINK PARA O RESPETIVO ENVI</w:t>
            </w:r>
            <w:r w:rsidR="00127220">
              <w:rPr>
                <w:rFonts w:ascii="Arial" w:hAnsi="Arial" w:cs="Arial"/>
                <w:sz w:val="16"/>
                <w:szCs w:val="16"/>
              </w:rPr>
              <w:t xml:space="preserve">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247332278"/>
                <w:placeholder>
                  <w:docPart w:val="2464FEAD2F0945EEBDDFAF528F7DE7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2524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25244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inserir link</w:t>
                </w:r>
                <w:r w:rsidR="002524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Pr="00E36028">
              <w:rPr>
                <w:rFonts w:ascii="Arial" w:hAnsi="Arial" w:cs="Arial"/>
                <w:sz w:val="16"/>
                <w:szCs w:val="16"/>
              </w:rPr>
              <w:t>. DOCUMENTOS QUE NÃO FAÇAM PARTE DESSES PARECERES NÃO SERÃO CONSIDERADOS</w:t>
            </w:r>
            <w:r w:rsidR="008D73DC">
              <w:rPr>
                <w:rFonts w:ascii="Arial" w:hAnsi="Arial" w:cs="Arial"/>
                <w:sz w:val="16"/>
                <w:szCs w:val="16"/>
              </w:rPr>
              <w:t>.</w:t>
            </w:r>
            <w:r w:rsidR="00F4490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44900">
              <w:rPr>
                <w:rStyle w:val="Estilo39"/>
                <w:shd w:val="clear" w:color="auto" w:fill="D9E2F3" w:themeFill="accent1" w:themeFillTint="33"/>
              </w:rPr>
              <w:t xml:space="preserve"> </w:t>
            </w:r>
          </w:p>
          <w:p w14:paraId="1462C072" w14:textId="77BA7053" w:rsidR="00C62BE5" w:rsidRPr="00C62BE5" w:rsidRDefault="00C62BE5" w:rsidP="00C62BE5">
            <w:pPr>
              <w:rPr>
                <w:rStyle w:val="Estilo4"/>
                <w:rFonts w:cs="Arial"/>
                <w:sz w:val="16"/>
                <w:szCs w:val="16"/>
              </w:rPr>
            </w:pPr>
          </w:p>
        </w:tc>
      </w:tr>
      <w:tr w:rsidR="003A786F" w:rsidRPr="00D926BF" w14:paraId="23B9BFEE" w14:textId="77777777" w:rsidTr="00C62BE5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A63B" w14:textId="144E786D" w:rsidR="003A786F" w:rsidRPr="00DC5F99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436193">
              <w:rPr>
                <w:rFonts w:ascii="Arial" w:hAnsi="Arial" w:cs="Arial"/>
                <w:sz w:val="16"/>
                <w:szCs w:val="16"/>
              </w:rPr>
              <w:lastRenderedPageBreak/>
              <w:t>FASEAMENTO DA OPERAÇÃO URBANÍSTICA</w:t>
            </w:r>
            <w:r w:rsidR="00E81FE4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SIM</w:t>
            </w:r>
            <w:r w:rsidRPr="006B6A2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314EF">
              <w:rPr>
                <w:rStyle w:val="Estilo4"/>
              </w:rPr>
            </w:r>
            <w:r w:rsidR="00B314E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DC5F99">
              <w:rPr>
                <w:rFonts w:ascii="Arial" w:hAnsi="Arial" w:cs="Arial"/>
                <w:sz w:val="16"/>
                <w:szCs w:val="16"/>
              </w:rPr>
              <w:t>NÃO</w:t>
            </w:r>
          </w:p>
          <w:p w14:paraId="0B9D119F" w14:textId="2FA808C2" w:rsidR="003A786F" w:rsidRPr="006866CB" w:rsidRDefault="003A786F" w:rsidP="00C62BE5">
            <w:pPr>
              <w:jc w:val="both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6866CB">
              <w:rPr>
                <w:rFonts w:ascii="Arial" w:hAnsi="Arial" w:cs="Arial"/>
                <w:sz w:val="16"/>
                <w:szCs w:val="16"/>
              </w:rPr>
              <w:t xml:space="preserve">NOTA: </w:t>
            </w:r>
            <w:r w:rsidR="006866CB">
              <w:rPr>
                <w:rFonts w:ascii="Arial" w:hAnsi="Arial" w:cs="Arial"/>
                <w:sz w:val="16"/>
                <w:szCs w:val="16"/>
              </w:rPr>
              <w:t>TOMEI CONHECIMENTO DA OBRIGATORIEDADE DA AFIXAÇÃO NO LOCAL DA OBRA DE UM AVISO, BEM VISÍVEL DA VIA PÚBLICA</w:t>
            </w:r>
            <w:r w:rsidR="00266F91">
              <w:rPr>
                <w:rFonts w:ascii="Arial" w:hAnsi="Arial" w:cs="Arial"/>
                <w:sz w:val="16"/>
                <w:szCs w:val="16"/>
              </w:rPr>
              <w:t>, DE QUE O PROJETO SE ENCONTRA EM FASE DE APRECIAÇÃO [NOS TERMOS DA PORTARIA EM VIGOR]</w:t>
            </w:r>
            <w:r w:rsidR="00C62B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36193" w:rsidRPr="00D926BF" w14:paraId="7176FC8B" w14:textId="77777777" w:rsidTr="00C62BE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4C96" w14:textId="77777777" w:rsidR="00436193" w:rsidRPr="006B6A26" w:rsidRDefault="00436193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6193" w:rsidRPr="00436193" w14:paraId="7D6B3C06" w14:textId="77777777" w:rsidTr="00436193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7A9854A" w14:textId="0978BBCE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193">
              <w:rPr>
                <w:rFonts w:ascii="Arial" w:hAnsi="Arial" w:cs="Arial"/>
                <w:b/>
                <w:bCs/>
                <w:sz w:val="16"/>
                <w:szCs w:val="16"/>
              </w:rPr>
              <w:t>PROCESSOS ANTECEDENTES</w:t>
            </w: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6235E2BE" w:rsidR="00436193" w:rsidRP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436193">
              <w:rPr>
                <w:rFonts w:ascii="Arial" w:hAnsi="Arial" w:cs="Arial"/>
                <w:sz w:val="16"/>
                <w:szCs w:val="16"/>
              </w:rPr>
              <w:t xml:space="preserve">INFORMAÇÃO PRÉVIA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16917485"/>
                <w:placeholder>
                  <w:docPart w:val="202655B845EB4B09B60BF4F309C1AA3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2524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252443" w:rsidRPr="004361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6193">
              <w:rPr>
                <w:rFonts w:ascii="Arial" w:hAnsi="Arial" w:cs="Arial"/>
                <w:sz w:val="16"/>
                <w:szCs w:val="16"/>
              </w:rPr>
              <w:t xml:space="preserve">  PROCESSO DE OBRAS Nº</w:t>
            </w:r>
            <w:r>
              <w:rPr>
                <w:rStyle w:val="Ttulo2Carter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51013886"/>
                <w:placeholder>
                  <w:docPart w:val="B5BD50483675480C825151A1D18DCE3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2524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252443" w:rsidRPr="004361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6193">
              <w:rPr>
                <w:rFonts w:ascii="Arial" w:hAnsi="Arial" w:cs="Arial"/>
                <w:sz w:val="16"/>
                <w:szCs w:val="16"/>
              </w:rPr>
              <w:t xml:space="preserve"> E ALVARÁ DE LOTEAMENTO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718707099"/>
                <w:placeholder>
                  <w:docPart w:val="C75A35871E1F4E889F805EE249C7FB07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2524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B314E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B314E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B314EF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B314E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B314E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B314E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33166CB1" w:rsidR="00530925" w:rsidRPr="00D926BF" w:rsidRDefault="00272E8A" w:rsidP="00D926BF">
      <w:pPr>
        <w:rPr>
          <w:lang w:val="en-US"/>
        </w:rPr>
      </w:pPr>
      <w:r w:rsidRPr="00272E8A">
        <w:rPr>
          <w:rStyle w:val="Estilo4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CF6EFB" wp14:editId="51076101">
                <wp:simplePos x="0" y="0"/>
                <wp:positionH relativeFrom="column">
                  <wp:posOffset>-164465</wp:posOffset>
                </wp:positionH>
                <wp:positionV relativeFrom="paragraph">
                  <wp:posOffset>8761095</wp:posOffset>
                </wp:positionV>
                <wp:extent cx="5593976" cy="1404620"/>
                <wp:effectExtent l="0" t="0" r="698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AF29" w14:textId="67DA3692" w:rsidR="00272E8A" w:rsidRDefault="00272E8A" w:rsidP="00272E8A">
                            <w:pPr>
                              <w:pStyle w:val="Rodap"/>
                            </w:pPr>
                            <w:r w:rsidRPr="00272E8A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 Habitação Unifamiliar; Habitação Coletiva; Armazém; Fábrica; Anexo; Muro; </w:t>
                            </w:r>
                            <w:r w:rsidR="009E49F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Loteamento; 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Alteração </w:t>
                            </w:r>
                            <w:r w:rsidR="009E49F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à licença de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 Loteamento do(s) lote(s) nº(s); outro</w:t>
                            </w:r>
                            <w:r w:rsidRPr="005C70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5C70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6EFB" id="_x0000_s1028" type="#_x0000_t202" style="position:absolute;margin-left:-12.95pt;margin-top:689.85pt;width:440.4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" stroked="f">
                <v:textbox style="mso-fit-shape-to-text:t">
                  <w:txbxContent>
                    <w:p w14:paraId="7849AF29" w14:textId="67DA3692" w:rsidR="00272E8A" w:rsidRDefault="00272E8A" w:rsidP="00272E8A">
                      <w:pPr>
                        <w:pStyle w:val="Rodap"/>
                      </w:pPr>
                      <w:r w:rsidRPr="00272E8A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 Habitação Unifamiliar; Habitação Coletiva; Armazém; Fábrica; Anexo; Muro; </w:t>
                      </w:r>
                      <w:r w:rsidR="009E49FD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Loteamento; 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Alteração </w:t>
                      </w:r>
                      <w:r w:rsidR="009E49FD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>à licença de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 Loteamento do(s) lote(s) nº(s); outro</w:t>
                      </w:r>
                      <w:r w:rsidRPr="005C701C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</w:t>
                      </w:r>
                      <w:r w:rsidRPr="005C701C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59FEFC5B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 020U.</w:t>
    </w:r>
    <w:r w:rsidR="00EF425A">
      <w:rPr>
        <w:rFonts w:ascii="Arial" w:hAnsi="Arial" w:cs="Arial"/>
        <w:b/>
        <w:bCs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hNsMrVCr0lCgflBKfqJA9b/D1i5K4BVMKxzZE/P0fCJHwfKoftVrlUzOmJQcC9RncqcZIuQb2Y6By9Knrq8Ng==" w:salt="MP7PkyDgnGCPUxdNi0ezh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1975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0DFF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92827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5C21"/>
    <w:rsid w:val="00B16850"/>
    <w:rsid w:val="00B17030"/>
    <w:rsid w:val="00B2332F"/>
    <w:rsid w:val="00B3084C"/>
    <w:rsid w:val="00B314EF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926F19" w:rsidP="00926F19">
          <w:pPr>
            <w:pStyle w:val="C74FB114328F4C148B2B238D73D679C18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926F19" w:rsidP="00926F19">
          <w:pPr>
            <w:pStyle w:val="8EFB5DC791EE46288F82C9921C7731A7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926F19" w:rsidP="00926F19">
          <w:pPr>
            <w:pStyle w:val="514E501EE8DA4396B313A3B0E9EA50EA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926F19" w:rsidP="00926F19">
          <w:pPr>
            <w:pStyle w:val="E49262DA5F014B7C8D8482D87B3FBA9E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926F19" w:rsidP="00926F19">
          <w:pPr>
            <w:pStyle w:val="EDB6EFCA8C154332A97ACEFAD8FB29B58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926F19" w:rsidP="00926F19">
          <w:pPr>
            <w:pStyle w:val="8D0D9A6F51A54A11B8499A13DAF406268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926F19" w:rsidP="00926F19">
          <w:pPr>
            <w:pStyle w:val="0855E7E392B74B30B9B7EF809C922F8A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926F19" w:rsidP="00926F19">
          <w:pPr>
            <w:pStyle w:val="A2A204467AB6433A92AF9DDE8C7D892C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926F19" w:rsidP="00926F19">
          <w:pPr>
            <w:pStyle w:val="929B103B140B4297BD9D812A52F8D30D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926F19" w:rsidP="00926F19">
          <w:pPr>
            <w:pStyle w:val="9BC501B7929443D390C8374B359DF6C1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926F19" w:rsidP="00926F19">
          <w:pPr>
            <w:pStyle w:val="4FEF721287DE41D1A68C6031470F6127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3EB8B7FDC9444FAD89412078D22D6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87367-462C-4469-AFDD-530ACB75993F}"/>
      </w:docPartPr>
      <w:docPartBody>
        <w:p w:rsidR="007F5B2D" w:rsidRDefault="00926F19" w:rsidP="00926F19">
          <w:pPr>
            <w:pStyle w:val="3EB8B7FDC9444FAD89412078D22D6FA8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DD72EDF7E1EE4B2A84E2E9AE97289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BA5B3-9DAA-4377-A435-66CBD491C08E}"/>
      </w:docPartPr>
      <w:docPartBody>
        <w:p w:rsidR="007F5B2D" w:rsidRDefault="00926F19" w:rsidP="00926F19">
          <w:pPr>
            <w:pStyle w:val="DD72EDF7E1EE4B2A84E2E9AE97289310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identificar a operação urbanística – ver nota de rodapé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5AD0C1003E6F413AB03B7997A5885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0CFC7-5B20-4EB4-AC3E-CD5E06521722}"/>
      </w:docPartPr>
      <w:docPartBody>
        <w:p w:rsidR="007F5B2D" w:rsidRDefault="00926F19" w:rsidP="00926F19">
          <w:pPr>
            <w:pStyle w:val="5AD0C1003E6F413AB03B7997A588542A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C3786230FC5F45C0851C4F4F62EFB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E2CB8-C292-4273-816D-032823DF6A84}"/>
      </w:docPartPr>
      <w:docPartBody>
        <w:p w:rsidR="007F5B2D" w:rsidRDefault="00926F19" w:rsidP="00926F19">
          <w:pPr>
            <w:pStyle w:val="C3786230FC5F45C0851C4F4F62EFB43D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128F1B4C3E5543F293C6306E6D8ED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B34F1-DF6D-4717-B9CE-E4E31F90EDA5}"/>
      </w:docPartPr>
      <w:docPartBody>
        <w:p w:rsidR="007F5B2D" w:rsidRDefault="00926F19" w:rsidP="00926F19">
          <w:pPr>
            <w:pStyle w:val="128F1B4C3E5543F293C6306E6D8EDFD9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2464FEAD2F0945EEBDDFAF528F7DE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5FD34-3311-4692-AEB9-A15A17F3849D}"/>
      </w:docPartPr>
      <w:docPartBody>
        <w:p w:rsidR="007F5B2D" w:rsidRDefault="00926F19" w:rsidP="00926F19">
          <w:pPr>
            <w:pStyle w:val="2464FEAD2F0945EEBDDFAF528F7DE7C1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inserir link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202655B845EB4B09B60BF4F309C1A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539A7-A19D-4ADE-9479-20F44E93C57F}"/>
      </w:docPartPr>
      <w:docPartBody>
        <w:p w:rsidR="007F5B2D" w:rsidRDefault="00926F19" w:rsidP="00926F19">
          <w:pPr>
            <w:pStyle w:val="202655B845EB4B09B60BF4F309C1AA3A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B5BD50483675480C825151A1D18DC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DF6BA-40E6-401C-B937-81C9E514F342}"/>
      </w:docPartPr>
      <w:docPartBody>
        <w:p w:rsidR="007F5B2D" w:rsidRDefault="00926F19" w:rsidP="00926F19">
          <w:pPr>
            <w:pStyle w:val="B5BD50483675480C825151A1D18DCE39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C75A35871E1F4E889F805EE249C7F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1D96A-FC53-4B32-BAB7-4EF2B0B69942}"/>
      </w:docPartPr>
      <w:docPartBody>
        <w:p w:rsidR="007F5B2D" w:rsidRDefault="00926F19" w:rsidP="00926F19">
          <w:pPr>
            <w:pStyle w:val="C75A35871E1F4E889F805EE249C7FB078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926F19" w:rsidP="00926F19">
          <w:pPr>
            <w:pStyle w:val="80C4F3DAA9A24B1EA0B9A84309A667F78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926F19" w:rsidP="00926F19">
          <w:pPr>
            <w:pStyle w:val="F67EF618551D4420A1283A8E07934AC3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926F19" w:rsidP="00926F19">
          <w:pPr>
            <w:pStyle w:val="024B05D493E4423596F18C062EF9015F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926F19" w:rsidP="00926F19">
          <w:pPr>
            <w:pStyle w:val="365EA459A47F4A93AE570209DABAFBB68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926F19" w:rsidP="00926F19">
          <w:pPr>
            <w:pStyle w:val="1376E74D5CA948CFAF5384D03B863F538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926F19" w:rsidP="00926F19">
          <w:pPr>
            <w:pStyle w:val="65EFD4CF2CBE41AF899603DD474A4F00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6F19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926F19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926F19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926F19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926F19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8">
    <w:name w:val="C74FB114328F4C148B2B238D73D679C18"/>
    <w:rsid w:val="00926F19"/>
    <w:rPr>
      <w:rFonts w:eastAsiaTheme="minorHAnsi"/>
      <w:kern w:val="0"/>
      <w:lang w:eastAsia="en-US"/>
    </w:rPr>
  </w:style>
  <w:style w:type="paragraph" w:customStyle="1" w:styleId="365EA459A47F4A93AE570209DABAFBB68">
    <w:name w:val="365EA459A47F4A93AE570209DABAFBB68"/>
    <w:rsid w:val="00926F19"/>
    <w:rPr>
      <w:rFonts w:eastAsiaTheme="minorHAnsi"/>
      <w:kern w:val="0"/>
      <w:lang w:eastAsia="en-US"/>
    </w:rPr>
  </w:style>
  <w:style w:type="paragraph" w:customStyle="1" w:styleId="8D0D9A6F51A54A11B8499A13DAF406268">
    <w:name w:val="8D0D9A6F51A54A11B8499A13DAF406268"/>
    <w:rsid w:val="00926F19"/>
    <w:rPr>
      <w:rFonts w:eastAsiaTheme="minorHAnsi"/>
      <w:kern w:val="0"/>
      <w:lang w:eastAsia="en-US"/>
    </w:rPr>
  </w:style>
  <w:style w:type="paragraph" w:customStyle="1" w:styleId="80C4F3DAA9A24B1EA0B9A84309A667F78">
    <w:name w:val="80C4F3DAA9A24B1EA0B9A84309A667F78"/>
    <w:rsid w:val="00926F19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926F19"/>
    <w:rPr>
      <w:rFonts w:eastAsiaTheme="minorHAnsi"/>
      <w:kern w:val="0"/>
      <w:lang w:eastAsia="en-US"/>
    </w:rPr>
  </w:style>
  <w:style w:type="paragraph" w:customStyle="1" w:styleId="8EFB5DC791EE46288F82C9921C7731A78">
    <w:name w:val="8EFB5DC791EE46288F82C9921C7731A78"/>
    <w:rsid w:val="00926F19"/>
    <w:rPr>
      <w:rFonts w:eastAsiaTheme="minorHAnsi"/>
      <w:kern w:val="0"/>
      <w:lang w:eastAsia="en-US"/>
    </w:rPr>
  </w:style>
  <w:style w:type="paragraph" w:customStyle="1" w:styleId="514E501EE8DA4396B313A3B0E9EA50EA8">
    <w:name w:val="514E501EE8DA4396B313A3B0E9EA50EA8"/>
    <w:rsid w:val="00926F19"/>
    <w:rPr>
      <w:rFonts w:eastAsiaTheme="minorHAnsi"/>
      <w:kern w:val="0"/>
      <w:lang w:eastAsia="en-US"/>
    </w:rPr>
  </w:style>
  <w:style w:type="paragraph" w:customStyle="1" w:styleId="F67EF618551D4420A1283A8E07934AC38">
    <w:name w:val="F67EF618551D4420A1283A8E07934AC38"/>
    <w:rsid w:val="00926F19"/>
    <w:rPr>
      <w:rFonts w:eastAsiaTheme="minorHAnsi"/>
      <w:kern w:val="0"/>
      <w:lang w:eastAsia="en-US"/>
    </w:rPr>
  </w:style>
  <w:style w:type="paragraph" w:customStyle="1" w:styleId="E49262DA5F014B7C8D8482D87B3FBA9E8">
    <w:name w:val="E49262DA5F014B7C8D8482D87B3FBA9E8"/>
    <w:rsid w:val="00926F19"/>
    <w:rPr>
      <w:rFonts w:eastAsiaTheme="minorHAnsi"/>
      <w:kern w:val="0"/>
      <w:lang w:eastAsia="en-US"/>
    </w:rPr>
  </w:style>
  <w:style w:type="paragraph" w:customStyle="1" w:styleId="4FEF721287DE41D1A68C6031470F61278">
    <w:name w:val="4FEF721287DE41D1A68C6031470F61278"/>
    <w:rsid w:val="00926F19"/>
    <w:rPr>
      <w:rFonts w:eastAsiaTheme="minorHAnsi"/>
      <w:kern w:val="0"/>
      <w:lang w:eastAsia="en-US"/>
    </w:rPr>
  </w:style>
  <w:style w:type="paragraph" w:customStyle="1" w:styleId="128F1B4C3E5543F293C6306E6D8EDFD98">
    <w:name w:val="128F1B4C3E5543F293C6306E6D8EDFD98"/>
    <w:rsid w:val="00926F19"/>
    <w:rPr>
      <w:rFonts w:eastAsiaTheme="minorHAnsi"/>
      <w:kern w:val="0"/>
      <w:lang w:eastAsia="en-US"/>
    </w:rPr>
  </w:style>
  <w:style w:type="paragraph" w:customStyle="1" w:styleId="DD72EDF7E1EE4B2A84E2E9AE972893108">
    <w:name w:val="DD72EDF7E1EE4B2A84E2E9AE972893108"/>
    <w:rsid w:val="00926F19"/>
    <w:rPr>
      <w:rFonts w:eastAsiaTheme="minorHAnsi"/>
      <w:kern w:val="0"/>
      <w:lang w:eastAsia="en-US"/>
    </w:rPr>
  </w:style>
  <w:style w:type="paragraph" w:customStyle="1" w:styleId="5AD0C1003E6F413AB03B7997A588542A8">
    <w:name w:val="5AD0C1003E6F413AB03B7997A588542A8"/>
    <w:rsid w:val="00926F19"/>
    <w:rPr>
      <w:rFonts w:eastAsiaTheme="minorHAnsi"/>
      <w:kern w:val="0"/>
      <w:lang w:eastAsia="en-US"/>
    </w:rPr>
  </w:style>
  <w:style w:type="paragraph" w:customStyle="1" w:styleId="3EB8B7FDC9444FAD89412078D22D6FA88">
    <w:name w:val="3EB8B7FDC9444FAD89412078D22D6FA88"/>
    <w:rsid w:val="00926F19"/>
    <w:rPr>
      <w:rFonts w:eastAsiaTheme="minorHAnsi"/>
      <w:kern w:val="0"/>
      <w:lang w:eastAsia="en-US"/>
    </w:rPr>
  </w:style>
  <w:style w:type="paragraph" w:customStyle="1" w:styleId="C3786230FC5F45C0851C4F4F62EFB43D8">
    <w:name w:val="C3786230FC5F45C0851C4F4F62EFB43D8"/>
    <w:rsid w:val="00926F19"/>
    <w:rPr>
      <w:rFonts w:eastAsiaTheme="minorHAnsi"/>
      <w:kern w:val="0"/>
      <w:lang w:eastAsia="en-US"/>
    </w:rPr>
  </w:style>
  <w:style w:type="paragraph" w:customStyle="1" w:styleId="2464FEAD2F0945EEBDDFAF528F7DE7C18">
    <w:name w:val="2464FEAD2F0945EEBDDFAF528F7DE7C18"/>
    <w:rsid w:val="00926F19"/>
    <w:rPr>
      <w:rFonts w:eastAsiaTheme="minorHAnsi"/>
      <w:kern w:val="0"/>
      <w:lang w:eastAsia="en-US"/>
    </w:rPr>
  </w:style>
  <w:style w:type="paragraph" w:customStyle="1" w:styleId="202655B845EB4B09B60BF4F309C1AA3A8">
    <w:name w:val="202655B845EB4B09B60BF4F309C1AA3A8"/>
    <w:rsid w:val="00926F19"/>
    <w:rPr>
      <w:rFonts w:eastAsiaTheme="minorHAnsi"/>
      <w:kern w:val="0"/>
      <w:lang w:eastAsia="en-US"/>
    </w:rPr>
  </w:style>
  <w:style w:type="paragraph" w:customStyle="1" w:styleId="B5BD50483675480C825151A1D18DCE398">
    <w:name w:val="B5BD50483675480C825151A1D18DCE398"/>
    <w:rsid w:val="00926F19"/>
    <w:rPr>
      <w:rFonts w:eastAsiaTheme="minorHAnsi"/>
      <w:kern w:val="0"/>
      <w:lang w:eastAsia="en-US"/>
    </w:rPr>
  </w:style>
  <w:style w:type="paragraph" w:customStyle="1" w:styleId="C75A35871E1F4E889F805EE249C7FB078">
    <w:name w:val="C75A35871E1F4E889F805EE249C7FB078"/>
    <w:rsid w:val="00926F19"/>
    <w:rPr>
      <w:rFonts w:eastAsiaTheme="minorHAnsi"/>
      <w:kern w:val="0"/>
      <w:lang w:eastAsia="en-US"/>
    </w:rPr>
  </w:style>
  <w:style w:type="paragraph" w:customStyle="1" w:styleId="0855E7E392B74B30B9B7EF809C922F8A8">
    <w:name w:val="0855E7E392B74B30B9B7EF809C922F8A8"/>
    <w:rsid w:val="00926F19"/>
    <w:rPr>
      <w:rFonts w:eastAsiaTheme="minorHAnsi"/>
      <w:kern w:val="0"/>
      <w:lang w:eastAsia="en-US"/>
    </w:rPr>
  </w:style>
  <w:style w:type="paragraph" w:customStyle="1" w:styleId="A2A204467AB6433A92AF9DDE8C7D892C8">
    <w:name w:val="A2A204467AB6433A92AF9DDE8C7D892C8"/>
    <w:rsid w:val="00926F19"/>
    <w:rPr>
      <w:rFonts w:eastAsiaTheme="minorHAnsi"/>
      <w:kern w:val="0"/>
      <w:lang w:eastAsia="en-US"/>
    </w:rPr>
  </w:style>
  <w:style w:type="paragraph" w:customStyle="1" w:styleId="024B05D493E4423596F18C062EF9015F8">
    <w:name w:val="024B05D493E4423596F18C062EF9015F8"/>
    <w:rsid w:val="00926F19"/>
    <w:rPr>
      <w:rFonts w:eastAsiaTheme="minorHAnsi"/>
      <w:kern w:val="0"/>
      <w:lang w:eastAsia="en-US"/>
    </w:rPr>
  </w:style>
  <w:style w:type="paragraph" w:customStyle="1" w:styleId="929B103B140B4297BD9D812A52F8D30D8">
    <w:name w:val="929B103B140B4297BD9D812A52F8D30D8"/>
    <w:rsid w:val="00926F19"/>
    <w:rPr>
      <w:rFonts w:eastAsiaTheme="minorHAnsi"/>
      <w:kern w:val="0"/>
      <w:lang w:eastAsia="en-US"/>
    </w:rPr>
  </w:style>
  <w:style w:type="paragraph" w:customStyle="1" w:styleId="1376E74D5CA948CFAF5384D03B863F538">
    <w:name w:val="1376E74D5CA948CFAF5384D03B863F538"/>
    <w:rsid w:val="00926F19"/>
    <w:rPr>
      <w:rFonts w:eastAsiaTheme="minorHAnsi"/>
      <w:kern w:val="0"/>
      <w:lang w:eastAsia="en-US"/>
    </w:rPr>
  </w:style>
  <w:style w:type="paragraph" w:customStyle="1" w:styleId="9BC501B7929443D390C8374B359DF6C18">
    <w:name w:val="9BC501B7929443D390C8374B359DF6C18"/>
    <w:rsid w:val="00926F19"/>
    <w:rPr>
      <w:rFonts w:eastAsiaTheme="minorHAnsi"/>
      <w:kern w:val="0"/>
      <w:lang w:eastAsia="en-US"/>
    </w:rPr>
  </w:style>
  <w:style w:type="paragraph" w:customStyle="1" w:styleId="EDB6EFCA8C154332A97ACEFAD8FB29B58">
    <w:name w:val="EDB6EFCA8C154332A97ACEFAD8FB29B58"/>
    <w:rsid w:val="00926F19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4</cp:revision>
  <cp:lastPrinted>2026-02-18T11:07:00Z</cp:lastPrinted>
  <dcterms:created xsi:type="dcterms:W3CDTF">2026-02-24T12:59:00Z</dcterms:created>
  <dcterms:modified xsi:type="dcterms:W3CDTF">2026-02-24T22:57:00Z</dcterms:modified>
</cp:coreProperties>
</file>